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6CB" w:rsidRPr="00C65247" w:rsidRDefault="00BF1137" w:rsidP="00C65247">
      <w:pPr>
        <w:pStyle w:val="1"/>
        <w:spacing w:before="98"/>
        <w:jc w:val="center"/>
        <w:rPr>
          <w:rFonts w:ascii="Times New Roman" w:hAnsi="Times New Roman" w:cs="Times New Roman"/>
          <w:sz w:val="32"/>
          <w:szCs w:val="22"/>
        </w:rPr>
      </w:pPr>
      <w:r w:rsidRPr="00C65247">
        <w:rPr>
          <w:rFonts w:ascii="Times New Roman" w:hAnsi="Times New Roman" w:cs="Times New Roman"/>
          <w:spacing w:val="-1"/>
          <w:sz w:val="32"/>
          <w:szCs w:val="22"/>
        </w:rPr>
        <w:t>Задания</w:t>
      </w:r>
      <w:r w:rsidRPr="00C65247">
        <w:rPr>
          <w:rFonts w:ascii="Times New Roman" w:hAnsi="Times New Roman" w:cs="Times New Roman"/>
          <w:spacing w:val="-12"/>
          <w:sz w:val="32"/>
          <w:szCs w:val="22"/>
        </w:rPr>
        <w:t xml:space="preserve"> </w:t>
      </w:r>
      <w:r w:rsidRPr="00C65247">
        <w:rPr>
          <w:rFonts w:ascii="Times New Roman" w:hAnsi="Times New Roman" w:cs="Times New Roman"/>
          <w:spacing w:val="-1"/>
          <w:sz w:val="32"/>
          <w:szCs w:val="22"/>
        </w:rPr>
        <w:t>на</w:t>
      </w:r>
      <w:r w:rsidRPr="00C65247">
        <w:rPr>
          <w:rFonts w:ascii="Times New Roman" w:hAnsi="Times New Roman" w:cs="Times New Roman"/>
          <w:spacing w:val="-12"/>
          <w:sz w:val="32"/>
          <w:szCs w:val="22"/>
        </w:rPr>
        <w:t xml:space="preserve"> </w:t>
      </w:r>
      <w:r w:rsidRPr="00C65247">
        <w:rPr>
          <w:rFonts w:ascii="Times New Roman" w:hAnsi="Times New Roman" w:cs="Times New Roman"/>
          <w:spacing w:val="-1"/>
          <w:sz w:val="32"/>
          <w:szCs w:val="22"/>
        </w:rPr>
        <w:t>формирование</w:t>
      </w:r>
      <w:r w:rsidRPr="00C65247">
        <w:rPr>
          <w:rFonts w:ascii="Times New Roman" w:hAnsi="Times New Roman" w:cs="Times New Roman"/>
          <w:spacing w:val="-12"/>
          <w:sz w:val="32"/>
          <w:szCs w:val="22"/>
        </w:rPr>
        <w:t xml:space="preserve"> </w:t>
      </w:r>
      <w:r w:rsidRPr="00C65247">
        <w:rPr>
          <w:rFonts w:ascii="Times New Roman" w:hAnsi="Times New Roman" w:cs="Times New Roman"/>
          <w:spacing w:val="-1"/>
          <w:sz w:val="32"/>
          <w:szCs w:val="22"/>
        </w:rPr>
        <w:t>естественнонаучной</w:t>
      </w:r>
      <w:r w:rsidRPr="00C65247">
        <w:rPr>
          <w:rFonts w:ascii="Times New Roman" w:hAnsi="Times New Roman" w:cs="Times New Roman"/>
          <w:spacing w:val="-12"/>
          <w:sz w:val="32"/>
          <w:szCs w:val="22"/>
        </w:rPr>
        <w:t xml:space="preserve"> </w:t>
      </w:r>
      <w:r w:rsidRPr="00C65247">
        <w:rPr>
          <w:rFonts w:ascii="Times New Roman" w:hAnsi="Times New Roman" w:cs="Times New Roman"/>
          <w:sz w:val="32"/>
          <w:szCs w:val="22"/>
        </w:rPr>
        <w:t>грамотности</w:t>
      </w:r>
    </w:p>
    <w:p w:rsidR="002A36CB" w:rsidRDefault="002A36CB">
      <w:pPr>
        <w:pStyle w:val="1"/>
        <w:spacing w:before="98"/>
        <w:rPr>
          <w:rFonts w:ascii="Times New Roman" w:hAnsi="Times New Roman" w:cs="Times New Roman"/>
          <w:sz w:val="22"/>
          <w:szCs w:val="22"/>
        </w:rPr>
      </w:pPr>
    </w:p>
    <w:tbl>
      <w:tblPr>
        <w:tblStyle w:val="-1"/>
        <w:tblW w:w="0" w:type="auto"/>
        <w:tblLayout w:type="fixed"/>
        <w:tblLook w:val="01E0" w:firstRow="1" w:lastRow="1" w:firstColumn="1" w:lastColumn="1" w:noHBand="0" w:noVBand="0"/>
      </w:tblPr>
      <w:tblGrid>
        <w:gridCol w:w="5495"/>
        <w:gridCol w:w="3666"/>
      </w:tblGrid>
      <w:tr w:rsidR="002A36CB" w:rsidTr="002A36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</w:tcPr>
          <w:p w:rsidR="002A36CB" w:rsidRPr="00D048B2" w:rsidRDefault="00BF11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color w:val="000000"/>
                <w:sz w:val="32"/>
              </w:rPr>
              <w:t>Умения в области естественных наук</w:t>
            </w:r>
          </w:p>
          <w:p w:rsidR="002A36CB" w:rsidRPr="00D048B2" w:rsidRDefault="002A36C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32"/>
              </w:rPr>
            </w:pPr>
          </w:p>
          <w:p w:rsidR="002A36CB" w:rsidRPr="00D048B2" w:rsidRDefault="00BF1137" w:rsidP="002C6F8D">
            <w:pPr>
              <w:pStyle w:val="a3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b w:val="0"/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в применении знаний и демонстрации понимания научных процессов и</w:t>
            </w:r>
          </w:p>
          <w:p w:rsidR="002A36CB" w:rsidRPr="00D048B2" w:rsidRDefault="00BF1137" w:rsidP="002C6F8D">
            <w:pPr>
              <w:pStyle w:val="a3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b w:val="0"/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взаимосвязей в области математики и естественных наук;</w:t>
            </w:r>
          </w:p>
          <w:p w:rsidR="002A36CB" w:rsidRPr="00D048B2" w:rsidRDefault="00BF1137" w:rsidP="002C6F8D">
            <w:pPr>
              <w:pStyle w:val="a3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b w:val="0"/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в интерпретации результатов простых экспериментов</w:t>
            </w:r>
          </w:p>
          <w:p w:rsidR="002A36CB" w:rsidRPr="00D048B2" w:rsidRDefault="00BF1137" w:rsidP="002C6F8D">
            <w:pPr>
              <w:pStyle w:val="a3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5"/>
              <w:rPr>
                <w:b w:val="0"/>
                <w:sz w:val="32"/>
              </w:rPr>
            </w:pP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в применении своих знаний в разнообразных ситуациях и объяснении</w:t>
            </w:r>
            <w:r w:rsidR="002C6F8D"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 xml:space="preserve"> </w:t>
            </w:r>
            <w:r w:rsidRPr="00D048B2">
              <w:rPr>
                <w:rFonts w:ascii="Times New Roman" w:eastAsia="Times New Roman" w:hAnsi="Times New Roman" w:cs="Times New Roman"/>
                <w:b w:val="0"/>
                <w:color w:val="000000"/>
                <w:sz w:val="32"/>
              </w:rPr>
              <w:t>своих действий</w:t>
            </w:r>
          </w:p>
          <w:p w:rsidR="002A36CB" w:rsidRPr="00D048B2" w:rsidRDefault="002A36CB">
            <w:pPr>
              <w:pStyle w:val="TableParagraph"/>
              <w:spacing w:before="5"/>
              <w:rPr>
                <w:rFonts w:ascii="Times New Roman" w:hAnsi="Times New Roman" w:cs="Times New Roman"/>
                <w:b w:val="0"/>
                <w:color w:val="632423" w:themeColor="accent2" w:themeShade="80"/>
                <w:sz w:val="32"/>
              </w:rPr>
            </w:pP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u w:val="single"/>
              </w:rPr>
            </w:pPr>
            <w:r w:rsidRPr="00E63015">
              <w:rPr>
                <w:rFonts w:ascii="Times New Roman" w:hAnsi="Times New Roman" w:cs="Times New Roman"/>
                <w:b w:val="0"/>
                <w:sz w:val="28"/>
                <w:u w:val="single"/>
              </w:rPr>
              <w:t>Содержательная область</w:t>
            </w:r>
            <w:r w:rsidRPr="00E63015">
              <w:rPr>
                <w:rFonts w:ascii="Times New Roman" w:hAnsi="Times New Roman" w:cs="Times New Roman"/>
                <w:sz w:val="28"/>
                <w:u w:val="single"/>
              </w:rPr>
              <w:t xml:space="preserve"> «Биология»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Экосистемы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Характеристика и жизненные процессы в организмах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Жизненные циклы организмов, размножение и наследственность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Человек и его здоровье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  <w:t>Взаимодействие организмов с окружающей средой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4F6228" w:themeColor="accent3" w:themeShade="80"/>
                <w:sz w:val="28"/>
              </w:rPr>
            </w:pP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u w:val="single"/>
              </w:rPr>
            </w:pPr>
            <w:r w:rsidRPr="00E63015">
              <w:rPr>
                <w:rFonts w:ascii="Times New Roman" w:hAnsi="Times New Roman" w:cs="Times New Roman"/>
                <w:b w:val="0"/>
                <w:sz w:val="28"/>
                <w:u w:val="single"/>
              </w:rPr>
              <w:t>Содержательная область</w:t>
            </w:r>
            <w:r w:rsidRPr="00E63015">
              <w:rPr>
                <w:rFonts w:ascii="Times New Roman" w:hAnsi="Times New Roman" w:cs="Times New Roman"/>
                <w:sz w:val="28"/>
                <w:u w:val="single"/>
              </w:rPr>
              <w:t xml:space="preserve"> «Физические науки»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00206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002060"/>
                <w:sz w:val="28"/>
              </w:rPr>
              <w:t>Тепловой эффект и температура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00206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002060"/>
                <w:sz w:val="28"/>
              </w:rPr>
              <w:t>Сила и движение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00206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002060"/>
                <w:sz w:val="28"/>
              </w:rPr>
              <w:t>Классификация и свойства веществ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002060"/>
                <w:sz w:val="28"/>
              </w:rPr>
            </w:pP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  <w:u w:val="single"/>
              </w:rPr>
            </w:pPr>
            <w:r w:rsidRPr="00E63015">
              <w:rPr>
                <w:rFonts w:ascii="Times New Roman" w:hAnsi="Times New Roman" w:cs="Times New Roman"/>
                <w:b w:val="0"/>
                <w:sz w:val="28"/>
                <w:u w:val="single"/>
              </w:rPr>
              <w:t>Содержательная область</w:t>
            </w:r>
            <w:r w:rsidRPr="00E63015">
              <w:rPr>
                <w:rFonts w:ascii="Times New Roman" w:hAnsi="Times New Roman" w:cs="Times New Roman"/>
                <w:sz w:val="28"/>
                <w:u w:val="single"/>
              </w:rPr>
              <w:t xml:space="preserve"> «География»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  <w:t>Строение земли, характеристики оболочек Земли, природные ресурсы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  <w:t>Процессы на земле, циклы, геологическая история земли (Недра Земли и природные ресурсы, география</w:t>
            </w: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  <w:vertAlign w:val="superscript"/>
              </w:rPr>
              <w:t>3</w:t>
            </w: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  <w:t>)</w:t>
            </w:r>
          </w:p>
          <w:p w:rsidR="00E63015" w:rsidRPr="00E63015" w:rsidRDefault="00E63015" w:rsidP="00E63015">
            <w:pPr>
              <w:pStyle w:val="TableParagraph"/>
              <w:spacing w:before="5"/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</w:pPr>
            <w:r w:rsidRPr="00E63015">
              <w:rPr>
                <w:rFonts w:ascii="Times New Roman" w:hAnsi="Times New Roman" w:cs="Times New Roman"/>
                <w:color w:val="632423" w:themeColor="accent2" w:themeShade="80"/>
                <w:sz w:val="28"/>
              </w:rPr>
              <w:t>Земля в солнечной системе</w:t>
            </w:r>
          </w:p>
          <w:p w:rsidR="002A36CB" w:rsidRDefault="002A36CB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</w:tc>
      </w:tr>
      <w:tr w:rsidR="002A36CB" w:rsidTr="002A3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</w:tcPr>
          <w:p w:rsidR="002A36CB" w:rsidRPr="00C65247" w:rsidRDefault="00BF113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Вид познавательной деятельности «Применение»</w:t>
            </w:r>
          </w:p>
        </w:tc>
      </w:tr>
      <w:tr w:rsidR="00C65247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 w:val="restart"/>
          </w:tcPr>
          <w:p w:rsidR="00C65247" w:rsidRPr="00C65247" w:rsidRDefault="00C65247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Источник информации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65247">
              <w:rPr>
                <w:rFonts w:ascii="Times New Roman" w:hAnsi="Times New Roman" w:cs="Times New Roman"/>
                <w:b w:val="0"/>
                <w:i/>
                <w:sz w:val="28"/>
              </w:rPr>
              <w:t>(что из предложенных изображений может быть источником информации)</w:t>
            </w: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337680BE" wp14:editId="6435C96B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50800</wp:posOffset>
                  </wp:positionV>
                  <wp:extent cx="796290" cy="1119505"/>
                  <wp:effectExtent l="0" t="0" r="3810" b="4445"/>
                  <wp:wrapSquare wrapText="bothSides"/>
                  <wp:docPr id="1" name="Рисунок 16" descr="Меры предосторожности при пандемии COVID-19 - Инфографика ТАС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Меры предосторожности при пандемии COVID-19 - Инфографика ТАС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796290" cy="111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7E7D0A40" wp14:editId="1DFF272C">
                  <wp:simplePos x="0" y="0"/>
                  <wp:positionH relativeFrom="column">
                    <wp:posOffset>1097280</wp:posOffset>
                  </wp:positionH>
                  <wp:positionV relativeFrom="paragraph">
                    <wp:posOffset>-6350</wp:posOffset>
                  </wp:positionV>
                  <wp:extent cx="911225" cy="716280"/>
                  <wp:effectExtent l="0" t="0" r="3175" b="7620"/>
                  <wp:wrapSquare wrapText="bothSides"/>
                  <wp:docPr id="2" name="Рисунок 18" descr="Mujer Joven Del Profesor En El Aula Y El Grupo De Niños Multicultural Se  Sientan En Pupitres, Aislado En Fondo Blanco Ilustraciones Vectoriales,  Clip Art Vectorizado Libre De Derechos. Image 65933892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ujer Joven Del Profesor En El Aula Y El Grupo De Niños Multicultural Se  Sientan En Pupitres, Aislado En Fondo Blanco Ilustraciones Vectoriales,  Clip Art Vectorizado Libre De Derechos. Image 65933892.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911225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608E8871" wp14:editId="57153F80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125095</wp:posOffset>
                  </wp:positionV>
                  <wp:extent cx="942340" cy="584835"/>
                  <wp:effectExtent l="0" t="0" r="0" b="5715"/>
                  <wp:wrapSquare wrapText="bothSides"/>
                  <wp:docPr id="3" name="Рисунок 17" descr="Доброжелательная школа начинается с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Доброжелательная школа начинается с…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94234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ind w:right="2588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  <w:p w:rsidR="00C65247" w:rsidRPr="00C65247" w:rsidRDefault="00C65247">
            <w:pPr>
              <w:rPr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</w:tcPr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lastRenderedPageBreak/>
              <w:t>Ситуация (контекст)</w:t>
            </w: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C65247" w:rsidRDefault="00C65247">
            <w:pPr>
              <w:pStyle w:val="TableParagraph"/>
              <w:ind w:left="82"/>
              <w:rPr>
                <w:rFonts w:ascii="Times New Roman" w:hAnsi="Times New Roman" w:cs="Times New Roman"/>
              </w:rPr>
            </w:pPr>
          </w:p>
        </w:tc>
      </w:tr>
      <w:tr w:rsidR="00C65247" w:rsidTr="00C652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shd w:val="clear" w:color="auto" w:fill="auto"/>
          </w:tcPr>
          <w:p w:rsidR="00C65247" w:rsidRPr="00C65247" w:rsidRDefault="00C65247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C65247" w:rsidRDefault="00C65247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Задачная формулировка</w:t>
            </w:r>
          </w:p>
          <w:p w:rsidR="00C65247" w:rsidRDefault="00C65247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65247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 w:rsidP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</w:tc>
      </w:tr>
      <w:tr w:rsidR="00C65247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</w:tcPr>
          <w:p w:rsidR="00C65247" w:rsidRPr="00C65247" w:rsidRDefault="00C65247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</w:tcPr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Бланк ответа</w:t>
            </w: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C65247" w:rsidRPr="00C65247" w:rsidRDefault="00C65247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</w:tc>
      </w:tr>
      <w:tr w:rsidR="00E63015" w:rsidTr="001B0B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  <w:shd w:val="clear" w:color="auto" w:fill="F2DBDB" w:themeFill="accent2" w:themeFillTint="33"/>
          </w:tcPr>
          <w:p w:rsidR="00E63015" w:rsidRDefault="00E63015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Содержательная область задания</w:t>
            </w:r>
            <w:r w:rsidR="001B0B8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B0B84" w:rsidRPr="001B0B84">
              <w:rPr>
                <w:rFonts w:ascii="Times New Roman" w:hAnsi="Times New Roman" w:cs="Times New Roman"/>
                <w:b w:val="0"/>
                <w:i/>
                <w:sz w:val="28"/>
              </w:rPr>
              <w:t>(выберите из списка выше)</w:t>
            </w:r>
          </w:p>
        </w:tc>
      </w:tr>
      <w:tr w:rsidR="00E4267E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 w:val="restart"/>
            <w:shd w:val="clear" w:color="auto" w:fill="auto"/>
          </w:tcPr>
          <w:p w:rsidR="00E4267E" w:rsidRPr="00E4267E" w:rsidRDefault="00E4267E" w:rsidP="00C65247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 w:rsidRPr="00E4267E">
              <w:rPr>
                <w:rFonts w:ascii="Times New Roman" w:hAnsi="Times New Roman" w:cs="Times New Roman"/>
                <w:sz w:val="28"/>
                <w:lang w:eastAsia="ru-RU"/>
              </w:rPr>
              <w:t xml:space="preserve">Источник информации </w:t>
            </w:r>
            <w:r w:rsidRPr="00E4267E">
              <w:rPr>
                <w:rFonts w:ascii="Times New Roman" w:hAnsi="Times New Roman" w:cs="Times New Roman"/>
                <w:b w:val="0"/>
                <w:i/>
                <w:sz w:val="28"/>
              </w:rPr>
              <w:t>(что из предложенных изображений может быть источником информации)</w:t>
            </w:r>
          </w:p>
          <w:p w:rsidR="00E4267E" w:rsidRPr="00C65247" w:rsidRDefault="00E4267E">
            <w:pPr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ind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ind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5648" behindDoc="1" locked="0" layoutInCell="1" allowOverlap="1" wp14:anchorId="3272418B" wp14:editId="64494A0F">
                  <wp:simplePos x="0" y="0"/>
                  <wp:positionH relativeFrom="column">
                    <wp:posOffset>1150620</wp:posOffset>
                  </wp:positionH>
                  <wp:positionV relativeFrom="paragraph">
                    <wp:posOffset>164465</wp:posOffset>
                  </wp:positionV>
                  <wp:extent cx="1242060" cy="742950"/>
                  <wp:effectExtent l="0" t="0" r="0" b="0"/>
                  <wp:wrapTight wrapText="bothSides">
                    <wp:wrapPolygon edited="1">
                      <wp:start x="0" y="0"/>
                      <wp:lineTo x="0" y="20829"/>
                      <wp:lineTo x="21216" y="20829"/>
                      <wp:lineTo x="21216" y="0"/>
                      <wp:lineTo x="0" y="0"/>
                    </wp:wrapPolygon>
                  </wp:wrapTight>
                  <wp:docPr id="4" name="Рисунок 15" descr="карточки одеж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карточки одежда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124206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6AAB161C" wp14:editId="407C2942">
                  <wp:simplePos x="0" y="0"/>
                  <wp:positionH relativeFrom="column">
                    <wp:posOffset>2462530</wp:posOffset>
                  </wp:positionH>
                  <wp:positionV relativeFrom="paragraph">
                    <wp:posOffset>-1391920</wp:posOffset>
                  </wp:positionV>
                  <wp:extent cx="828675" cy="1177925"/>
                  <wp:effectExtent l="0" t="0" r="9525" b="3175"/>
                  <wp:wrapSquare wrapText="bothSides"/>
                  <wp:docPr id="5" name="Рисунок 14" descr="Термометр уличный ТСН-13/1, на гвоздиках | Купить с доставкой | My-shop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8098078" name="Picture 23" descr="Термометр уличный ТСН-13/1, на гвоздиках | Купить с доставкой | My-shop.ru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828675" cy="117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764790D4" wp14:editId="328C1CA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-1179830</wp:posOffset>
                  </wp:positionV>
                  <wp:extent cx="904875" cy="904875"/>
                  <wp:effectExtent l="0" t="0" r="9525" b="9525"/>
                  <wp:wrapSquare wrapText="bothSides"/>
                  <wp:docPr id="6" name="Рисунок 13" descr="Окно ПВХ двухстворчатое 1160x1200 мм глухое/поворотно-откидное правое  купить по цене 10890.0 руб. в ОБ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751860" name="Picture 21" descr="Окно ПВХ двухстворчатое 1160x1200 мм глухое/поворотно-откидное правое  купить по цене 10890.0 руб. в ОБИ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</w:p>
          <w:p w:rsidR="00E4267E" w:rsidRPr="00C65247" w:rsidRDefault="00E4267E">
            <w:pPr>
              <w:rPr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Ситуация (контекст)</w:t>
            </w:r>
          </w:p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Default="00E4267E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E4267E" w:rsidRDefault="00E4267E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E4267E" w:rsidRDefault="00E4267E">
            <w:pPr>
              <w:pStyle w:val="TableParagraph"/>
              <w:ind w:left="82"/>
              <w:rPr>
                <w:rFonts w:ascii="Times New Roman" w:hAnsi="Times New Roman" w:cs="Times New Roman"/>
              </w:rPr>
            </w:pPr>
          </w:p>
        </w:tc>
      </w:tr>
      <w:tr w:rsidR="00E4267E" w:rsidTr="002A36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shd w:val="clear" w:color="auto" w:fill="auto"/>
          </w:tcPr>
          <w:p w:rsidR="00E4267E" w:rsidRPr="00C65247" w:rsidRDefault="00E4267E" w:rsidP="00C65247">
            <w:pPr>
              <w:pStyle w:val="TableParagraph"/>
              <w:spacing w:before="5"/>
              <w:jc w:val="both"/>
              <w:rPr>
                <w:sz w:val="28"/>
                <w:lang w:eastAsia="ru-R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E4267E" w:rsidRDefault="00E4267E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Задачная формулировка</w:t>
            </w:r>
          </w:p>
          <w:p w:rsidR="00E4267E" w:rsidRDefault="00E4267E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Default="00E4267E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 w:rsidP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</w:tc>
      </w:tr>
      <w:tr w:rsidR="00E4267E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shd w:val="clear" w:color="auto" w:fill="auto"/>
          </w:tcPr>
          <w:p w:rsidR="00E4267E" w:rsidRPr="00C65247" w:rsidRDefault="00E4267E" w:rsidP="00C65247">
            <w:pPr>
              <w:pStyle w:val="TableParagraph"/>
              <w:spacing w:before="5"/>
              <w:jc w:val="both"/>
              <w:rPr>
                <w:sz w:val="28"/>
                <w:lang w:eastAsia="ru-R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E4267E" w:rsidRPr="00C65247" w:rsidRDefault="00E4267E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Бланк ответа</w:t>
            </w:r>
          </w:p>
        </w:tc>
      </w:tr>
      <w:tr w:rsidR="001B0B84" w:rsidTr="002241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  <w:shd w:val="clear" w:color="auto" w:fill="F2DBDB" w:themeFill="accent2" w:themeFillTint="33"/>
          </w:tcPr>
          <w:p w:rsidR="001B0B84" w:rsidRDefault="001B0B84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Содержательная область задания </w:t>
            </w:r>
            <w:r w:rsidRPr="001B0B84">
              <w:rPr>
                <w:rFonts w:ascii="Times New Roman" w:hAnsi="Times New Roman" w:cs="Times New Roman"/>
                <w:b w:val="0"/>
                <w:i/>
                <w:sz w:val="28"/>
              </w:rPr>
              <w:t>(выберите из списка выше)</w:t>
            </w:r>
          </w:p>
        </w:tc>
      </w:tr>
      <w:tr w:rsidR="00DE4661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 w:val="restart"/>
          </w:tcPr>
          <w:p w:rsidR="00DE4661" w:rsidRPr="00E4267E" w:rsidRDefault="00DE4661" w:rsidP="00DE4661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b w:val="0"/>
                <w:i/>
                <w:sz w:val="28"/>
              </w:rPr>
            </w:pPr>
            <w:r w:rsidRPr="00C65247">
              <w:rPr>
                <w:rFonts w:ascii="Times New Roman" w:hAnsi="Times New Roman" w:cs="Times New Roman"/>
                <w:sz w:val="28"/>
              </w:rPr>
              <w:t>Источник информации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E4267E">
              <w:rPr>
                <w:rFonts w:ascii="Times New Roman" w:hAnsi="Times New Roman" w:cs="Times New Roman"/>
                <w:b w:val="0"/>
                <w:i/>
                <w:sz w:val="28"/>
              </w:rPr>
              <w:t>(что из предложенных изображений может быть источником информации)</w:t>
            </w:r>
          </w:p>
          <w:p w:rsidR="00DE4661" w:rsidRPr="00C65247" w:rsidRDefault="00DE4661">
            <w:pPr>
              <w:pStyle w:val="TableParagraph"/>
              <w:spacing w:before="5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  <w:r w:rsidRPr="00C65247">
              <w:rPr>
                <w:noProof/>
                <w:sz w:val="28"/>
                <w:lang w:eastAsia="ru-RU"/>
              </w:rPr>
              <w:lastRenderedPageBreak/>
              <w:drawing>
                <wp:anchor distT="0" distB="0" distL="114300" distR="114300" simplePos="0" relativeHeight="251678720" behindDoc="0" locked="0" layoutInCell="1" allowOverlap="1" wp14:anchorId="75F156DE" wp14:editId="469E7B5C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214630</wp:posOffset>
                  </wp:positionV>
                  <wp:extent cx="1012825" cy="676275"/>
                  <wp:effectExtent l="0" t="0" r="0" b="9525"/>
                  <wp:wrapSquare wrapText="bothSides"/>
                  <wp:docPr id="9" name="Рисунок 19" descr="Детские фотоаппараты (44 фото): выбираем настоящую цифровую фотокамеру для  детей, рейтинг лучших фотоаппаратов, отзыв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Детские фотоаппараты (44 фото): выбираем настоящую цифровую фотокамеру для  детей, рейтинг лучших фотоаппаратов, отзывы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10128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48EF43E0" wp14:editId="1E0BBED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262255</wp:posOffset>
                  </wp:positionV>
                  <wp:extent cx="1717040" cy="571500"/>
                  <wp:effectExtent l="0" t="0" r="0" b="0"/>
                  <wp:wrapSquare wrapText="bothSides"/>
                  <wp:docPr id="8" name="Рисунок 21" descr="Школьный проект на заказ | ВКонтакт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Школьный проект на заказ | ВКонтакте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171704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5247">
              <w:rPr>
                <w:noProof/>
                <w:sz w:val="28"/>
                <w:lang w:eastAsia="ru-RU"/>
              </w:rPr>
              <w:drawing>
                <wp:anchor distT="0" distB="0" distL="114300" distR="114300" simplePos="0" relativeHeight="251677696" behindDoc="0" locked="0" layoutInCell="1" allowOverlap="1" wp14:anchorId="43A52F79" wp14:editId="331B07FB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975995</wp:posOffset>
                  </wp:positionV>
                  <wp:extent cx="1962150" cy="1593215"/>
                  <wp:effectExtent l="0" t="0" r="0" b="6985"/>
                  <wp:wrapSquare wrapText="bothSides"/>
                  <wp:docPr id="7" name="Рисунок 20" descr="Практическая работа &amp;quot;Постороение профиля местности&amp;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актическая работа &amp;quot;Постороение профиля местности&amp;quot;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0" y="0"/>
                            <a:ext cx="1962150" cy="159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DE4661" w:rsidRPr="00C65247" w:rsidRDefault="00DE4661">
            <w:pPr>
              <w:pStyle w:val="TableParagraph"/>
              <w:ind w:left="2603" w:right="2588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</w:tcPr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DE4661">
              <w:rPr>
                <w:rFonts w:ascii="Times New Roman" w:hAnsi="Times New Roman" w:cs="Times New Roman"/>
                <w:sz w:val="28"/>
              </w:rPr>
              <w:lastRenderedPageBreak/>
              <w:t>Ситуация (контекст)</w:t>
            </w: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  <w:p w:rsidR="00DE4661" w:rsidRDefault="00DE4661">
            <w:pPr>
              <w:pStyle w:val="TableParagraph"/>
              <w:ind w:left="82"/>
              <w:rPr>
                <w:rFonts w:ascii="Times New Roman" w:hAnsi="Times New Roman" w:cs="Times New Roman"/>
              </w:rPr>
            </w:pPr>
          </w:p>
        </w:tc>
      </w:tr>
      <w:tr w:rsidR="00DE4661" w:rsidTr="00DE46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  <w:shd w:val="clear" w:color="auto" w:fill="auto"/>
          </w:tcPr>
          <w:p w:rsidR="00DE4661" w:rsidRPr="00C65247" w:rsidRDefault="00DE4661">
            <w:pPr>
              <w:pStyle w:val="TableParagraph"/>
              <w:spacing w:before="5"/>
              <w:jc w:val="both"/>
              <w:rPr>
                <w:noProof/>
                <w:sz w:val="28"/>
                <w:lang w:eastAsia="ru-R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  <w:shd w:val="clear" w:color="auto" w:fill="auto"/>
          </w:tcPr>
          <w:p w:rsidR="00DE4661" w:rsidRDefault="00DE4661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DE4661">
              <w:rPr>
                <w:rFonts w:ascii="Times New Roman" w:hAnsi="Times New Roman" w:cs="Times New Roman"/>
                <w:sz w:val="28"/>
              </w:rPr>
              <w:t>Задачная формулировка</w:t>
            </w:r>
          </w:p>
          <w:p w:rsidR="00DE4661" w:rsidRDefault="00DE4661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 w:rsidP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</w:rPr>
            </w:pPr>
          </w:p>
        </w:tc>
      </w:tr>
      <w:tr w:rsidR="00DE4661" w:rsidTr="002A36C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vMerge/>
          </w:tcPr>
          <w:p w:rsidR="00DE4661" w:rsidRPr="00DE4661" w:rsidRDefault="00DE4661">
            <w:pPr>
              <w:pStyle w:val="TableParagraph"/>
              <w:spacing w:before="5"/>
              <w:jc w:val="both"/>
              <w:rPr>
                <w:noProof/>
                <w:sz w:val="28"/>
                <w:lang w:eastAsia="ru-R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66" w:type="dxa"/>
          </w:tcPr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 w:rsidRPr="00DE4661">
              <w:rPr>
                <w:rFonts w:ascii="Times New Roman" w:hAnsi="Times New Roman" w:cs="Times New Roman"/>
                <w:sz w:val="28"/>
              </w:rPr>
              <w:t>Бланк ответа</w:t>
            </w: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  <w:p w:rsidR="00DE4661" w:rsidRPr="00DE4661" w:rsidRDefault="00DE4661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</w:p>
        </w:tc>
      </w:tr>
      <w:tr w:rsidR="001B0B84" w:rsidTr="007D5CC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7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1" w:type="dxa"/>
            <w:gridSpan w:val="2"/>
            <w:shd w:val="clear" w:color="auto" w:fill="F2DBDB" w:themeFill="accent2" w:themeFillTint="33"/>
          </w:tcPr>
          <w:p w:rsidR="001B0B84" w:rsidRPr="00DE4661" w:rsidRDefault="001B0B84">
            <w:pPr>
              <w:pStyle w:val="TableParagraph"/>
              <w:spacing w:before="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Содержательная область задания </w:t>
            </w:r>
            <w:r w:rsidRPr="001B0B84">
              <w:rPr>
                <w:rFonts w:ascii="Times New Roman" w:hAnsi="Times New Roman" w:cs="Times New Roman"/>
                <w:b w:val="0"/>
                <w:i/>
                <w:sz w:val="28"/>
              </w:rPr>
              <w:t>(выберите из списка выше)</w:t>
            </w:r>
            <w:bookmarkStart w:id="0" w:name="_GoBack"/>
            <w:bookmarkEnd w:id="0"/>
          </w:p>
        </w:tc>
      </w:tr>
    </w:tbl>
    <w:p w:rsidR="002A36CB" w:rsidRDefault="002A36CB"/>
    <w:sectPr w:rsidR="002A3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6B" w:rsidRDefault="001C286B">
      <w:pPr>
        <w:spacing w:after="0" w:line="240" w:lineRule="auto"/>
      </w:pPr>
      <w:r>
        <w:separator/>
      </w:r>
    </w:p>
  </w:endnote>
  <w:endnote w:type="continuationSeparator" w:id="0">
    <w:p w:rsidR="001C286B" w:rsidRDefault="001C2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6B" w:rsidRDefault="001C286B">
      <w:pPr>
        <w:spacing w:after="0" w:line="240" w:lineRule="auto"/>
      </w:pPr>
      <w:r>
        <w:separator/>
      </w:r>
    </w:p>
  </w:footnote>
  <w:footnote w:type="continuationSeparator" w:id="0">
    <w:p w:rsidR="001C286B" w:rsidRDefault="001C2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E1C13"/>
    <w:multiLevelType w:val="hybridMultilevel"/>
    <w:tmpl w:val="684A66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6CB"/>
    <w:rsid w:val="001B0B84"/>
    <w:rsid w:val="001C286B"/>
    <w:rsid w:val="002A36CB"/>
    <w:rsid w:val="002C6F8D"/>
    <w:rsid w:val="00BF1137"/>
    <w:rsid w:val="00C65247"/>
    <w:rsid w:val="00D048B2"/>
    <w:rsid w:val="00DE4661"/>
    <w:rsid w:val="00E4267E"/>
    <w:rsid w:val="00E6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pPr>
      <w:widowControl w:val="0"/>
      <w:spacing w:after="0" w:line="240" w:lineRule="auto"/>
      <w:ind w:left="120"/>
      <w:outlineLvl w:val="0"/>
    </w:pPr>
    <w:rPr>
      <w:rFonts w:ascii="Trebuchet MS" w:eastAsia="Trebuchet MS" w:hAnsi="Trebuchet MS" w:cs="Trebuchet MS"/>
      <w:b/>
      <w:bCs/>
      <w:sz w:val="18"/>
      <w:szCs w:val="1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1"/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table" w:styleId="-1">
    <w:name w:val="Light Grid Accent 1"/>
    <w:basedOn w:val="a1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pPr>
      <w:widowControl w:val="0"/>
      <w:spacing w:after="0" w:line="240" w:lineRule="auto"/>
      <w:ind w:left="120"/>
      <w:outlineLvl w:val="0"/>
    </w:pPr>
    <w:rPr>
      <w:rFonts w:ascii="Trebuchet MS" w:eastAsia="Trebuchet MS" w:hAnsi="Trebuchet MS" w:cs="Trebuchet MS"/>
      <w:b/>
      <w:bCs/>
      <w:sz w:val="18"/>
      <w:szCs w:val="1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1"/>
    <w:rPr>
      <w:rFonts w:ascii="Trebuchet MS" w:eastAsia="Trebuchet MS" w:hAnsi="Trebuchet MS" w:cs="Trebuchet MS"/>
      <w:b/>
      <w:bCs/>
      <w:sz w:val="18"/>
      <w:szCs w:val="18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rebuchet MS" w:eastAsia="Trebuchet MS" w:hAnsi="Trebuchet MS" w:cs="Trebuchet MS"/>
    </w:rPr>
  </w:style>
  <w:style w:type="table" w:styleId="-1">
    <w:name w:val="Light Grid Accent 1"/>
    <w:basedOn w:val="a1"/>
    <w:uiPriority w:val="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Ожмекова Наталья Юрьевна</dc:creator>
  <cp:lastModifiedBy>Ожмекова Наталья Юрьевна</cp:lastModifiedBy>
  <cp:revision>9</cp:revision>
  <dcterms:created xsi:type="dcterms:W3CDTF">2022-09-25T10:46:00Z</dcterms:created>
  <dcterms:modified xsi:type="dcterms:W3CDTF">2023-01-25T17:20:00Z</dcterms:modified>
</cp:coreProperties>
</file>